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B5" w:rsidRDefault="00965FB5" w:rsidP="00965FB5">
      <w:r>
        <w:t>TESSERA SPORT</w:t>
      </w:r>
    </w:p>
    <w:p w:rsidR="00965FB5" w:rsidRDefault="00965FB5" w:rsidP="00965FB5">
      <w:r>
        <w:t xml:space="preserve">La Tessera Sport comprende gli stessi servizi e vantaggi della Tessera </w:t>
      </w:r>
      <w:proofErr w:type="spellStart"/>
      <w:r>
        <w:t>Member</w:t>
      </w:r>
      <w:proofErr w:type="spellEnd"/>
      <w:r>
        <w:t>, fornendo inoltre la copertura assicurativa infortuni e RCT durante gli allenamenti. Ha validità dalla data e ora riportate sulla Tessera ed ha scadenza il 31/12/2022. La polizza è scaricabile dalla sezione “Assicurazioni” presente al seguente link: https://www.federmoto.it/documenti/.</w:t>
      </w:r>
    </w:p>
    <w:p w:rsidR="00D378B4" w:rsidRDefault="00965FB5" w:rsidP="00965FB5">
      <w:r>
        <w:t>RILASCIO La Tessera Sport può essere rilasciata a persone in età compresa tra gli 8 anni compiuti ed i 75 e può essere utilizzata secondo le seguenti specifiche: • dagli 8 anni compiuti per allenamenti in fuoristrada e specialità in pista (es.: Minimoto- Mini GP-Scooter); • dai 14 anni compiuti per prove libere di velocità in autodromo.</w:t>
      </w:r>
    </w:p>
    <w:p w:rsidR="00965FB5" w:rsidRDefault="00965FB5" w:rsidP="00965FB5">
      <w:r w:rsidRPr="00965FB5">
        <w:t xml:space="preserve">N.B.: In assenza del rinnovo del certificato medico, la Tessera Sport si trasformerà automaticamente in Tessera </w:t>
      </w:r>
      <w:proofErr w:type="spellStart"/>
      <w:r w:rsidRPr="00965FB5">
        <w:t>Member</w:t>
      </w:r>
      <w:proofErr w:type="spellEnd"/>
      <w:r w:rsidRPr="00965FB5">
        <w:t>, quindi non permetterà alcun tipo di attività di allenamento e sarà sospesa la relativa copertura assicurativa</w:t>
      </w:r>
    </w:p>
    <w:p w:rsidR="00965FB5" w:rsidRDefault="00965FB5" w:rsidP="00965FB5">
      <w:r w:rsidRPr="00965FB5">
        <w:t xml:space="preserve">MODALITÀ DI UTILIZZO La Tessera Sport può essere utilizzata alle seguenti condizioni: </w:t>
      </w:r>
    </w:p>
    <w:p w:rsidR="00965FB5" w:rsidRDefault="00965FB5" w:rsidP="00965FB5">
      <w:r w:rsidRPr="00965FB5">
        <w:t xml:space="preserve">a) che gli Impianti/Piste/Autodromi siano omologati dalla FMI per il 2022 (obbligatoria la presenza del Responsabile di Pista). L’elenco aggiornato degli Impianti Omologati e degli Organizzatori iscritti alla FMI per il 2022 è consultabile su: federmoto.it. La Tessera Sport ha validità all’Estero nei seguenti Autodromi: </w:t>
      </w:r>
      <w:proofErr w:type="spellStart"/>
      <w:r w:rsidRPr="00965FB5">
        <w:t>Aragon</w:t>
      </w:r>
      <w:proofErr w:type="spellEnd"/>
      <w:r w:rsidRPr="00965FB5">
        <w:t xml:space="preserve"> Cartagena - Jerez - </w:t>
      </w:r>
      <w:proofErr w:type="spellStart"/>
      <w:r w:rsidRPr="00965FB5">
        <w:t>Portimao</w:t>
      </w:r>
      <w:proofErr w:type="spellEnd"/>
      <w:r w:rsidRPr="00965FB5">
        <w:t xml:space="preserve"> - Valencia.</w:t>
      </w:r>
    </w:p>
    <w:p w:rsidR="00965FB5" w:rsidRDefault="00965FB5" w:rsidP="00965FB5">
      <w:r w:rsidRPr="00965FB5">
        <w:t xml:space="preserve"> b) che siano rispettati i criteri e le limitazioni riportati nel Documento di Omologa FMI e nei Regolamenti interni stabiliti dai singoli circuiti.</w:t>
      </w:r>
    </w:p>
    <w:p w:rsidR="00965FB5" w:rsidRDefault="00965FB5" w:rsidP="00965FB5">
      <w:r w:rsidRPr="00965FB5">
        <w:t xml:space="preserve"> c) che l’Organizzatore delle sessioni di allenamento/prove libere sia un Moto Club con l’Affiliazione in corso di validità o una Società in possesso di Licenza Organizzatore FMI per l’anno 2022.</w:t>
      </w:r>
    </w:p>
    <w:p w:rsidR="00965FB5" w:rsidRDefault="00965FB5" w:rsidP="00965FB5">
      <w:bookmarkStart w:id="0" w:name="_GoBack"/>
      <w:bookmarkEnd w:id="0"/>
      <w:r w:rsidRPr="00965FB5">
        <w:t xml:space="preserve"> d) che l’attività internazionale turistica sia preventivamente autorizzata dalla FMI.</w:t>
      </w:r>
    </w:p>
    <w:sectPr w:rsidR="00965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B5"/>
    <w:rsid w:val="00965FB5"/>
    <w:rsid w:val="00D3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BF8BB-36C4-4D28-84E0-1D82A50E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Euromaster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BATTAGLIA.Daniele</dc:creator>
  <cp:keywords/>
  <dc:description/>
  <cp:lastModifiedBy>BATTAGLIA.Daniele</cp:lastModifiedBy>
  <cp:revision>1</cp:revision>
  <dcterms:created xsi:type="dcterms:W3CDTF">2021-12-08T21:49:00Z</dcterms:created>
  <dcterms:modified xsi:type="dcterms:W3CDTF">2021-12-08T21:51:00Z</dcterms:modified>
</cp:coreProperties>
</file>